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0" w:type="dxa"/>
        <w:tblInd w:w="-885" w:type="dxa"/>
        <w:tblLayout w:type="fixed"/>
        <w:tblLook w:val="04A0"/>
      </w:tblPr>
      <w:tblGrid>
        <w:gridCol w:w="6096"/>
        <w:gridCol w:w="1985"/>
        <w:gridCol w:w="1140"/>
        <w:gridCol w:w="1269"/>
      </w:tblGrid>
      <w:tr w:rsidR="00B4699B" w:rsidRPr="00B4699B" w:rsidTr="00B4699B">
        <w:trPr>
          <w:trHeight w:val="276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99B" w:rsidRPr="00B4699B" w:rsidRDefault="00B4699B" w:rsidP="00B46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4 к решению Земского собрания Княгининского района Нижегородской области "О районном бюджете на 2016 год" от 24.12.2015  № 53 ( в редакции решения Земского собрания Княгинин</w:t>
            </w:r>
            <w:r w:rsidR="00932C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ского района от  14.10.2016 № 51</w:t>
            </w:r>
            <w:r w:rsidRPr="00B469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B4699B" w:rsidRPr="00B4699B" w:rsidTr="00B4699B">
        <w:trPr>
          <w:trHeight w:val="420"/>
        </w:trPr>
        <w:tc>
          <w:tcPr>
            <w:tcW w:w="9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B4699B" w:rsidRPr="00B4699B" w:rsidTr="00B4699B">
        <w:trPr>
          <w:trHeight w:val="1245"/>
        </w:trPr>
        <w:tc>
          <w:tcPr>
            <w:tcW w:w="104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на 2016 год</w:t>
            </w:r>
          </w:p>
        </w:tc>
      </w:tr>
      <w:tr w:rsidR="00B4699B" w:rsidRPr="00B4699B" w:rsidTr="00B4699B">
        <w:trPr>
          <w:trHeight w:val="39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4699B" w:rsidRPr="00B4699B" w:rsidRDefault="00B4699B" w:rsidP="00B46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1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99B" w:rsidRPr="00B4699B" w:rsidRDefault="00B4699B" w:rsidP="00B46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4699B" w:rsidRPr="00B4699B" w:rsidTr="00B4699B">
        <w:trPr>
          <w:trHeight w:val="555"/>
        </w:trPr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тыс.рублей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Код бюджетной классификации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ВСЕГО</w:t>
            </w:r>
          </w:p>
        </w:tc>
      </w:tr>
      <w:tr w:rsidR="00B4699B" w:rsidRPr="00B4699B" w:rsidTr="00B4699B">
        <w:trPr>
          <w:trHeight w:val="299"/>
        </w:trPr>
        <w:tc>
          <w:tcPr>
            <w:tcW w:w="6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Целевая статья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Вид расхода</w:t>
            </w: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B4699B" w:rsidRPr="00B4699B" w:rsidTr="00B4699B">
        <w:trPr>
          <w:trHeight w:val="690"/>
        </w:trPr>
        <w:tc>
          <w:tcPr>
            <w:tcW w:w="6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B4699B" w:rsidRPr="00B4699B" w:rsidTr="00B4699B">
        <w:trPr>
          <w:trHeight w:val="46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</w:t>
            </w:r>
          </w:p>
        </w:tc>
      </w:tr>
      <w:tr w:rsidR="00B4699B" w:rsidRPr="00B4699B" w:rsidTr="00B4699B">
        <w:trPr>
          <w:trHeight w:val="60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Всего расходов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383 103,1</w:t>
            </w:r>
          </w:p>
        </w:tc>
      </w:tr>
      <w:tr w:rsidR="00B4699B" w:rsidRPr="00B4699B" w:rsidTr="00B4699B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2015-2017 годы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01 0 00  00000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150 188,2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01 1 00  00000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126 790,5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01 1 06  00000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20,5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01 1 06  25220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20,5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01 1 06  25220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15,5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01 1 06  25220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5,0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образовательных организаций дошкольного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01 1 07  00000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45 294,5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обеспечение деятельности муниципальных учреждений дошкольного образования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01 1 07  00590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12 899,8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01 1 07  00590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12 899,8</w:t>
            </w:r>
          </w:p>
        </w:tc>
      </w:tr>
      <w:tr w:rsidR="00B4699B" w:rsidRPr="00B4699B" w:rsidTr="00B4699B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01 1 07  72090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280,0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01 1 07  72090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280,0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01 1 07  73080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32 114,7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01 1 07  73080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32 114,7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общеобразовательных организаций общего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01 1 08  00000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80 088,3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обеспечение деятельности муниципальных учреждений общего образования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01 1 08  00590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10 764,5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01 1 08  00590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10 764,5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01 1 08  73070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69 323,8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01 1 08  73070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69 323,8</w:t>
            </w:r>
          </w:p>
        </w:tc>
      </w:tr>
      <w:tr w:rsidR="00B4699B" w:rsidRPr="00B4699B" w:rsidTr="00B4699B">
        <w:trPr>
          <w:trHeight w:val="165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выплаты компенсации части родительской платы за присмотр и уход за ребенков в муниципальных дошкольных образовательных организациях, реализующих образовательную программу дошкольного образования, в том числе обеспечение выплаты компенсации части родительской платы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01 1 09  00000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1 387,2</w:t>
            </w:r>
          </w:p>
        </w:tc>
      </w:tr>
      <w:tr w:rsidR="00B4699B" w:rsidRPr="00B4699B" w:rsidTr="00B4699B">
        <w:trPr>
          <w:trHeight w:val="198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 выплату компенсации части родительской платы за присмотр и уход за ребенком в государственных и муниципальных дошкольных образовательных организациях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01 1 09  73110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1 387,2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01 1 09  73110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20,5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Социальное обеспечение и иные выплаты </w:t>
            </w: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населению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01 1 09  73110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1 366,7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Подпрограмма "Развитие дополнительного образования и воспитания детей"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01 2 00  00000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4 186,7</w:t>
            </w:r>
          </w:p>
        </w:tc>
      </w:tr>
      <w:tr w:rsidR="00B4699B" w:rsidRPr="00B4699B" w:rsidTr="00B4699B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 муниципальных учреждений на организацию отдыха и оздоровления детей, в том числе находящихся в трудной жизненной ситуации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01 2 05  00000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15,0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на оздоровление детей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01 2 05  25170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15,0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01 2 05  25170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15,0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Развитие моделей и форм детского самоуправления, совершенствование волонтерской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01 2 07  00000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01 2 07  25230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01 2 07  25230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Привлечение обучающихся к регулярным занятиям физической культурой и спортом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01 2 09  00000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01 2 09  25230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01 2 09  25230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Создание условий для выявления и творческого развития одаренных детей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01 2 11  00000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32,5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01 2 11  25230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32,5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01 2 11  25230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30,5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01 2 11  25230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B4699B" w:rsidRPr="00B4699B" w:rsidTr="00B4699B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мероприятий для обучающихся в  общеобразовательных организациях - победителей и призеров конкурсов, олимпиад, соревнований, отличников учебы, лидеров и руководителей детских общественных объединений, советов старшеклассников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01 2 12  00000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17,0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01 2 12  25230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17,0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01 2 12  25230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17,0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общеобразовательных организаций дополнительного образования детей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01 2 13  00000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2 874,6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01 2 13  00590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2 654,7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01 2 13  00590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2 654,7</w:t>
            </w:r>
          </w:p>
        </w:tc>
      </w:tr>
      <w:tr w:rsidR="00B4699B" w:rsidRPr="00B4699B" w:rsidTr="00B4699B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01 2 13  72090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219,9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01 2 13  72090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219,9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услуг по организации летнего отдыха детей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01 2 14  00000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1 244,6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на оздоровление детей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01 2 14  25170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1 031,0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01 2 14  25170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615,9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01 2 14  25170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237,1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01 2 14  25170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178,0</w:t>
            </w:r>
          </w:p>
        </w:tc>
      </w:tr>
      <w:tr w:rsidR="00B4699B" w:rsidRPr="00B4699B" w:rsidTr="00B4699B">
        <w:trPr>
          <w:trHeight w:val="264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выплат на возмещение части расходов по приобретению путевок в детские санатории, санаторно-оздоровительные центры (лагеря) круглогодичного действия и иные организации, осуществляющие санаторно-курортное лечение детей в соответствии с имеющейся лицензией, иные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01 2 14  73320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213,6</w:t>
            </w:r>
          </w:p>
        </w:tc>
      </w:tr>
      <w:tr w:rsidR="00B4699B" w:rsidRPr="00B4699B" w:rsidTr="00B4699B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01 2 14  73320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10,7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01 2 14  73320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190,9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01 2 14  73320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12,0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«Развитие системы оценки качества образования и информационной прозрачности системы образования»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01 3 00  00000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860,5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муниципального казенного учреждения "Информационно-методический центр"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01 3 03  00000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860,5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обеспечение деятельности </w:t>
            </w: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муниципальных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01 3 03  00590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783,0</w:t>
            </w:r>
          </w:p>
        </w:tc>
      </w:tr>
      <w:tr w:rsidR="00B4699B" w:rsidRPr="00B4699B" w:rsidTr="00B4699B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01 3 03  00590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630,9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01 3 03  00590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147,4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01 3 03  00590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4,7</w:t>
            </w:r>
          </w:p>
        </w:tc>
      </w:tr>
      <w:tr w:rsidR="00B4699B" w:rsidRPr="00B4699B" w:rsidTr="00B4699B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01 3 03 72090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77,5</w:t>
            </w:r>
          </w:p>
        </w:tc>
      </w:tr>
      <w:tr w:rsidR="00B4699B" w:rsidRPr="00B4699B" w:rsidTr="00B4699B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01 3 03 72090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77,5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«Ресурсное обеспечение сферы образования Княгининского района Нижегородской области»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01 4 00  00000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15 821,7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Укрепление материально-технической базы подведомственных  организаций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01 4 03  00000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566,5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01 4 03  00590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566,5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01 4 03  00590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566,5</w:t>
            </w:r>
          </w:p>
        </w:tc>
      </w:tr>
      <w:tr w:rsidR="00B4699B" w:rsidRPr="00B4699B" w:rsidTr="00B4699B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централизованной бухгалтерии учреждений образования и учреждения по хозяйственному обеспечению общеобразовательных организаций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01 4 04  00000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13 248,2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01 4 04  00590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12 350,5</w:t>
            </w:r>
          </w:p>
        </w:tc>
      </w:tr>
      <w:tr w:rsidR="00B4699B" w:rsidRPr="00B4699B" w:rsidTr="00B4699B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01 4 04  00590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9 689,7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01 4 04  00590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2 459,9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01 4 04  00590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200,9</w:t>
            </w:r>
          </w:p>
        </w:tc>
      </w:tr>
      <w:tr w:rsidR="00B4699B" w:rsidRPr="00B4699B" w:rsidTr="00B4699B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01 4 04 72090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897,7</w:t>
            </w:r>
          </w:p>
        </w:tc>
      </w:tr>
      <w:tr w:rsidR="00B4699B" w:rsidRPr="00B4699B" w:rsidTr="00B4699B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01 4 04 72090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897,7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Приобретение автобуса специального для перевозки детей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01 4 07  00000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1 612,0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модернизации и обновлению автобусного парка для перевозки учащихся муниципальных образовательных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01 4 07  24830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1 612,0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01 4 07  24830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1 612,0</w:t>
            </w:r>
          </w:p>
        </w:tc>
      </w:tr>
      <w:tr w:rsidR="00B4699B" w:rsidRPr="00B4699B" w:rsidTr="00B4699B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Исполнение полномочий по организации и осуществлению мониторинга качества образования и повышению квалификационного уровня работников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01 4 08  00000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395,0</w:t>
            </w:r>
          </w:p>
        </w:tc>
      </w:tr>
      <w:tr w:rsidR="00B4699B" w:rsidRPr="00B4699B" w:rsidTr="00B4699B">
        <w:trPr>
          <w:trHeight w:val="198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01 4 08  73010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395,0</w:t>
            </w:r>
          </w:p>
        </w:tc>
      </w:tr>
      <w:tr w:rsidR="00B4699B" w:rsidRPr="00B4699B" w:rsidTr="00B4699B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01 4 08  73010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284,6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01 4 08  73010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110,4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«Социально-правовая защита детей»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01 5 00  00000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364,0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Совершенствование системы социально-правовой защиты детей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01 5 01  00000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рамках социально-правовой защиты детей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01 5 01  25180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01 5 01  25180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B4699B" w:rsidRPr="00B4699B" w:rsidTr="00B4699B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Исполнение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01 5 03  00000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362,0</w:t>
            </w:r>
          </w:p>
        </w:tc>
      </w:tr>
      <w:tr w:rsidR="00B4699B" w:rsidRPr="00B4699B" w:rsidTr="00B4699B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01 5 03  73020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362,0</w:t>
            </w:r>
          </w:p>
        </w:tc>
      </w:tr>
      <w:tr w:rsidR="00B4699B" w:rsidRPr="00B4699B" w:rsidTr="00B4699B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01 5 03  73020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329,4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01 5 03  73020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32,6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«Патриотическое воспитание граждан в Княгининском районе»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01 6 00  00000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6,0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познавательных и исследовательских мероприятий в сфере патриотического воспитания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01 6 03  00000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патриотического  воспитания граждан в Княгининском районе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01 6 03  25160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01 6 03  25160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01 6 03  25160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01 7 00  00000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2 158,8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выполнения муниципальных функций в сфере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2 158,8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01 7 01  00190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1 981,7</w:t>
            </w:r>
          </w:p>
        </w:tc>
      </w:tr>
      <w:tr w:rsidR="00B4699B" w:rsidRPr="00B4699B" w:rsidTr="00B4699B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01 7 01  00190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1 854,9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01 7 01  00190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118,2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01 7 01  00190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8,6</w:t>
            </w:r>
          </w:p>
        </w:tc>
      </w:tr>
      <w:tr w:rsidR="00B4699B" w:rsidRPr="00B4699B" w:rsidTr="00B4699B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01 7 01  72090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177,1</w:t>
            </w:r>
          </w:p>
        </w:tc>
      </w:tr>
      <w:tr w:rsidR="00B4699B" w:rsidRPr="00B4699B" w:rsidTr="00B4699B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01 7 01  72090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177,1</w:t>
            </w:r>
          </w:p>
        </w:tc>
      </w:tr>
      <w:tr w:rsidR="00B4699B" w:rsidRPr="00B4699B" w:rsidTr="00B4699B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2015-2017 годы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1 919,0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 xml:space="preserve">Подпрограмма «Старшее поколение»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02 1 00  00000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233,0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Оказание материальной помощи гражданам пожилого возраста, находящимся в трудной жизненной ситуации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02 1 01  00000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57,0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материальной помощи гражданам пожилого возраста, находящимся в трудной жизненной ситуации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02 1 01  29910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57,0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02 1 01  29910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57,0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Осуществление ежегодных единовременных социальных выплат Почетным гражданам Княгининского района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02 1 02  00000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130,0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предоставление ежегодных единовременных социальных выплат Почетным гражданам Княгининского района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02 1 02  29970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130,0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02 1 02  29970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130,0</w:t>
            </w:r>
          </w:p>
        </w:tc>
      </w:tr>
      <w:tr w:rsidR="00B4699B" w:rsidRPr="00B4699B" w:rsidTr="00B4699B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Выплата единовременного денежного вознаграждения лицам, удостоенным почетного звания "Заслуженный ветеран Княгининского района"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02 1 03  00000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</w:tr>
      <w:tr w:rsidR="00B4699B" w:rsidRPr="00B4699B" w:rsidTr="00B4699B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предоставление  единовременного денежного вознаграждения лицам, удостоенным почетного звания "Заслуженный ветеран Княгининского района"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02 1 03  29920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02 1 03  29920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Финансовая поддержка общественных объединений и организаиций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02 1 04  00000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мероприятий, направленных на поддержку общественных объединений и организаций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02 1 04  29930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02 1 04  29930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</w:tr>
      <w:tr w:rsidR="00B4699B" w:rsidRPr="00B4699B" w:rsidTr="00B4699B">
        <w:trPr>
          <w:trHeight w:val="75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Софинансирование мероприятий по оказанию материальной помощи гражданам  на восстановление и ремонт жилых помещений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02 1 05  00000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материальной помощи гражданам на восстановление и ремонт жилых помещений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02 1 05  29940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02 1 05  29940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 «Укрепление института семьи в Княгининском районе»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02 2 00  00000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436,0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Оказание помощи семьям  с детьми,  находящимся в трудной жизненной ситуации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02 2 01  00000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оказание помощи семьям с детьми  находящимся в трудной жизненной ситуации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02 2 01  29960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02 2 01  29960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полномочий по  организации деятельности комиссии по  делам несовершеннолетних и защите их прав Княгининского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02 2 03  00000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361,0</w:t>
            </w:r>
          </w:p>
        </w:tc>
      </w:tr>
      <w:tr w:rsidR="00B4699B" w:rsidRPr="00B4699B" w:rsidTr="00B4699B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полномочий по созданию и организации деятельности муниципальных комиссий по  делам несовершеннолетних и защите их прав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02 2 03  73040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361,0</w:t>
            </w:r>
          </w:p>
        </w:tc>
      </w:tr>
      <w:tr w:rsidR="00B4699B" w:rsidRPr="00B4699B" w:rsidTr="00B4699B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02 2 03  73040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327,0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02 2 03  73040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34,0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 «Социальная поддержка малоимущих граждан Княгининского района на газификацию домовладений»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02 3 00  00000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315,0</w:t>
            </w:r>
          </w:p>
        </w:tc>
      </w:tr>
      <w:tr w:rsidR="00B4699B" w:rsidRPr="00B4699B" w:rsidTr="00B4699B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гражданам мер социальной поддержки при газификации домовладений по назначению и осуществлению социальной выплаты и возмещению процентной ставки льготного целевого кредитования на газификацию домовладений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02 3 01  00000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по оказанию мер социальной поддержки при газификации домовладений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02 3 01  29990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02 3 01  29990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Оказание материальной помощи малоимущим гражданам на газификацию домовладений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02 3 03 00000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240,0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по оказанию мер социальной поддержки при газификации домовладений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02 3 03 29990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240,0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02 3 03 29990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240,0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Подпрограмма «Улучшение условий и охраны труда в организациях Княгининского района Нижегородской области»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02 4 00  00000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741,3</w:t>
            </w:r>
          </w:p>
        </w:tc>
      </w:tr>
      <w:tr w:rsidR="00B4699B" w:rsidRPr="00B4699B" w:rsidTr="00B4699B">
        <w:trPr>
          <w:trHeight w:val="131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</w:t>
            </w: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учреждениях Княгининского района Нижегородской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02 4 04  00000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741,3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реализацию мероприятий по улучшению условий и охраны труда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02 4 04  25200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741,3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02 4 04  25200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80,5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02 4 04  25200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660,8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«Содействие занятости населения Княгининского района»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02 5 00  00000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96,9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02 5 01  00000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96,9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проведение мероприятий по временному трудоустройству несовершеннолетних граждан в возрасте от 14 до 18 лет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02 5 01  25110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96,9</w:t>
            </w:r>
          </w:p>
        </w:tc>
      </w:tr>
      <w:tr w:rsidR="00B4699B" w:rsidRPr="00B4699B" w:rsidTr="00B4699B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02 5 01  25110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29,5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02 5 01  25110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67,4</w:t>
            </w:r>
          </w:p>
        </w:tc>
      </w:tr>
      <w:tr w:rsidR="00B4699B" w:rsidRPr="00B4699B" w:rsidTr="00B4699B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"Формирование доступной для инвалидов среды жизнедеятельности в Княгининском районе Нижегородской области"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02 6 00 00000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96,8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Адаптация социальных объектов для их доступности инвалидам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02 6 01 00000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96,8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подпрограммы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02 6 01 29850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96,8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02 6 01 29850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96,8</w:t>
            </w:r>
          </w:p>
        </w:tc>
      </w:tr>
      <w:tr w:rsidR="00B4699B" w:rsidRPr="00B4699B" w:rsidTr="00B4699B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 Обеспечение граждан  Княгининского района Нижегородской области доступным и комфортным жильем"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03 0 00  00000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2 853,2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 Обеспечение жильем молодых семей в Княгининском районе Нижегородской области" на 2015-2018 годы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03 1 00  00000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497,7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Перечисление бюджетных средств на предоставление социальных выплат молодым семьям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03 1 07  00000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455,7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осуществление социальных выплат молодым семьям на приобретение или строительство индивидуального жилого дома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03 1 07 50200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120,9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03 1 07 50200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120,9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предоставление социальных выплат на обеспечение жильем молодых семей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07  L0200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234,4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07  L0200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234,4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07 R0200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100,4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07 R0200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100,4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Компенсация процентной ставки по кредитам, выданным до 31 декабря 2006 года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03 1 10  00000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42,0</w:t>
            </w:r>
          </w:p>
        </w:tc>
      </w:tr>
      <w:tr w:rsidR="00B4699B" w:rsidRPr="00B4699B" w:rsidTr="00B4699B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Компенсация части процентной ставки молодым семьям, взявшим ипотечные кредиты до 31 декабря 2006 года на приобретение жилых помещений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03 1 10  24500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42,0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03 1 10  24500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42,0</w:t>
            </w:r>
          </w:p>
        </w:tc>
      </w:tr>
      <w:tr w:rsidR="00B4699B" w:rsidRPr="00B4699B" w:rsidTr="00B4699B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"Выполнение государственных обязательств по обеспечению жильем отдельных категорий граждан, установленных законодательством Нижегородской области"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03 2 00  00000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1 435,5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Перечисление бюджетных средств на предоставление единовременной денежной выплаты на счета продавцов жилых помещений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03 2 05  00000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1 435,5</w:t>
            </w:r>
          </w:p>
        </w:tc>
      </w:tr>
      <w:tr w:rsidR="00B4699B" w:rsidRPr="00B4699B" w:rsidTr="00B4699B">
        <w:trPr>
          <w:trHeight w:val="165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жильем отдельных категорий граждан, установленных Федеральным законом от 12 января 1995 года №5-ФЗ «О ветеранах» в соответствии с Указом Президента Российской Федерации от 7 мая 2008 года № 714 «Об обеспечении жильем ветеранов Великой Отечественной войны 1941-1945 годов»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03 2 05  51340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1 435,5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03 2 05  51340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1 435,5</w:t>
            </w:r>
          </w:p>
        </w:tc>
      </w:tr>
      <w:tr w:rsidR="00B4699B" w:rsidRPr="00B4699B" w:rsidTr="00B4699B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"Обеспечение детей-сирот и детей, оставшихся без попечения родителей, лиц из числа детей-сирорт и детей, оставшихся без попечения родителей, жилыми пощениями в Княгининском районе Нижегородской области" на 2016-2018 годы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03 3 00  00000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920,0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 мероприятий по приобретению жилых помещений (квартир) на вторичном рынке жилья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03 3 03  00000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920,0</w:t>
            </w:r>
          </w:p>
        </w:tc>
      </w:tr>
      <w:tr w:rsidR="00B4699B" w:rsidRPr="00B4699B" w:rsidTr="00B4699B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 жилыми  помещениями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03 3 03  73150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920,0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Бюджетные инвестиции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03 3 03  73150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920,0</w:t>
            </w:r>
          </w:p>
        </w:tc>
      </w:tr>
      <w:tr w:rsidR="00B4699B" w:rsidRPr="00B4699B" w:rsidTr="00B4699B">
        <w:trPr>
          <w:trHeight w:val="165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2015-2017 годы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04 0 00  00000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3 686,2</w:t>
            </w:r>
          </w:p>
        </w:tc>
      </w:tr>
      <w:tr w:rsidR="00B4699B" w:rsidRPr="00B4699B" w:rsidTr="00B4699B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«Комплексное развитие систем коммунальной инфраструктуры Княгининского района Нижегородской области» на 2015-2017 годы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04 1 00  00000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840,2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МУП "Княгининское ЖКХ" убытков, полученных в результате работы муниципальной бани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04 1 01  00000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761,0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04 1 01  29700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761,0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04 1 01  29700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761,0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проведения капитального ремонта многоквартирных домов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04 1 02  00000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79,2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Обеспечение мероприятий по капитальному ремонту многоквартирных домов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02  S9601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79,2</w:t>
            </w:r>
          </w:p>
        </w:tc>
      </w:tr>
      <w:tr w:rsidR="00B4699B" w:rsidRPr="00B4699B" w:rsidTr="00B4699B">
        <w:trPr>
          <w:trHeight w:val="6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02  S9601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79,2</w:t>
            </w:r>
          </w:p>
        </w:tc>
      </w:tr>
      <w:tr w:rsidR="00B4699B" w:rsidRPr="00B4699B" w:rsidTr="00B4699B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«Развитие пассажирских перевозок в Княгининском районе Нижегородской области» на 2015-2017 годы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04 2 00  00000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2 846,0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МУП "Княгининское ЖКХ" убытков, полученных в результате обслуживания населения пассажирским автотранспортом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04 2 01  00000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2 846,0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Отдельные мероприятия в области автомобильного транспорта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04 2 01  25090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2 846,0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04 2 01  25090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2 846,0</w:t>
            </w:r>
          </w:p>
        </w:tc>
      </w:tr>
      <w:tr w:rsidR="00B4699B" w:rsidRPr="00B4699B" w:rsidTr="00B4699B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области" на 2015-2017 годы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05 0 00  00000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30 361,9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«Наследие»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05 1 00  00000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25 581,1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доступности библиотечных услуг и библиотечных фондов для населения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05 1 01  00000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8 030,0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05 1 01  00590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7 344,6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05 1 01  00590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7 344,6</w:t>
            </w:r>
          </w:p>
        </w:tc>
      </w:tr>
      <w:tr w:rsidR="00B4699B" w:rsidRPr="00B4699B" w:rsidTr="00B4699B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проведение мероприятий по подключению общедоступных библиотек Российской Федерации к сети "Интернет"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05 1 01  51460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05 1 01  51460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</w:p>
        </w:tc>
      </w:tr>
      <w:tr w:rsidR="00B4699B" w:rsidRPr="00B4699B" w:rsidTr="00B4699B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05 1 01  72090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625,4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05 1 01  72090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625,4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Формирование библиотечного фонда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05 1 02  00000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102,9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05 1 02  00590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99,0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05 1 02  00590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99,0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комплектование книжных фондов библиотек муниципальных образований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05 1 02  51440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3,9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05 1 02  51440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3,9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музейного обслуживания населения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05 1 03  00000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1 009,9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05 1 03  00590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943,7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05 1 03  00590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943,7</w:t>
            </w:r>
          </w:p>
        </w:tc>
      </w:tr>
      <w:tr w:rsidR="00B4699B" w:rsidRPr="00B4699B" w:rsidTr="00B4699B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05 1 03  72090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66,2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05 1 03  72090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66,2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Расширение выставочной деятельности, обеспечение сохранности музейных предметов и коллекций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05 1 04  00000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6,8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05 1 04  00590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6,8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05 1 04  00590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6,8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Удовлетворение потребностей населения в кинопоказе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05 1 05  00000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480,2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05 1 05  00590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430,7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05 1 05  00590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430,7</w:t>
            </w:r>
          </w:p>
        </w:tc>
      </w:tr>
      <w:tr w:rsidR="00B4699B" w:rsidRPr="00B4699B" w:rsidTr="00B4699B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05 1 05  72090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49,5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05 1 05  72090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49,5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услуг социально-культурного, просветительского, оздоровительного и развлекательного характера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05 1 06  00000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15 951,3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05 1 06  00590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14 761,8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05 1 06  00590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14 761,8</w:t>
            </w:r>
          </w:p>
        </w:tc>
      </w:tr>
      <w:tr w:rsidR="00B4699B" w:rsidRPr="00B4699B" w:rsidTr="00B4699B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денежного поощрения лучшим муниципальным учреждениям культуры, находящимся на территориях 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05 1 06 51470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05 1 06 51470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4699B" w:rsidRPr="00B4699B" w:rsidTr="00B4699B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05 1 06  72090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1 089,5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05 1 06  72090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1 089,5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«Развитие дополнительного музыкального образования детей»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05 2 00  00000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4 136,0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услуг по обучению дополнительным образовательным программам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05 2 01  00000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4 136,0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05 2 01  00590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3 791,2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05 2 01  00590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3 791,2</w:t>
            </w:r>
          </w:p>
        </w:tc>
      </w:tr>
      <w:tr w:rsidR="00B4699B" w:rsidRPr="00B4699B" w:rsidTr="00B4699B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05 2 01  72090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344,8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05 2 01  72090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344,8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Подпрограмма "Обеспечение реализации муниципальной программы"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05 4 00  00000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644,8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выполнения муниципальных функций в сфере культуры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05 4 01  00000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644,8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05 4 01  00190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586,9</w:t>
            </w:r>
          </w:p>
        </w:tc>
      </w:tr>
      <w:tr w:rsidR="00B4699B" w:rsidRPr="00B4699B" w:rsidTr="00B4699B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05 4 01  00190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454,6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05 4 01  00190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132,3</w:t>
            </w:r>
          </w:p>
        </w:tc>
      </w:tr>
      <w:tr w:rsidR="00B4699B" w:rsidRPr="00B4699B" w:rsidTr="00B4699B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05 4 01  72090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57,9</w:t>
            </w:r>
          </w:p>
        </w:tc>
      </w:tr>
      <w:tr w:rsidR="00B4699B" w:rsidRPr="00B4699B" w:rsidTr="00B4699B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05 4 01  72090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57,9</w:t>
            </w:r>
          </w:p>
        </w:tc>
      </w:tr>
      <w:tr w:rsidR="00B4699B" w:rsidRPr="00B4699B" w:rsidTr="00B4699B">
        <w:trPr>
          <w:trHeight w:val="108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2015-2017 годы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06 0 00  00000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29 458,0</w:t>
            </w:r>
          </w:p>
        </w:tc>
      </w:tr>
      <w:tr w:rsidR="00B4699B" w:rsidRPr="00B4699B" w:rsidTr="00B4699B">
        <w:trPr>
          <w:trHeight w:val="165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«Оптимизация и повышение качества предоставления государственных и муниципальных услуг на базе МАУ «Многофункциональный центр предоставления государственных и муниципальных услуг на территории Княгининского района Нижегородской области»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06 1 00  00000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4 536,3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предоставления государственных и муниципальных услуг по принципу "Одного окна"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06 1 01  00000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4 536,3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06 1 01  00590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4 240,3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Предоставление субсидий бюджетным, автономным учреждениям и иным некоммерческим </w:t>
            </w: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06 1 01  00590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4 240,3</w:t>
            </w:r>
          </w:p>
        </w:tc>
      </w:tr>
      <w:tr w:rsidR="00B4699B" w:rsidRPr="00B4699B" w:rsidTr="00B4699B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06 1 01  72090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286,6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06 1 01  72090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286,6</w:t>
            </w:r>
          </w:p>
        </w:tc>
      </w:tr>
      <w:tr w:rsidR="00B4699B" w:rsidRPr="00B4699B" w:rsidTr="00B4699B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за счет гранта в целях поощрения муниципальных районов и городских округов Нижегородской области, достигающих наилучших результатов в сфере повышения эффективности бюджетных расходов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06 1 01  74600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9,4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06 1 01  74600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9,4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 «Информационная среда»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06 2 00  00000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3 498,0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Изготовление и выпуск районной газеты "Победа"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06 2 01  00000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1 997,0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Оказание частичной финансовой поддержки районных  средств массовой информации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06 2 01  72050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464,1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06 2 01  72050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464,1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Субсидии на оказание финансовой поддержки средствам массовой информации Княгининского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01 S2050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1 532,9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01 S2050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1 532,9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Изготовление и выпуск программы телеканала "Новости Княгинино"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06 2 02  00000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1 501,0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Оказание частичной финансовой поддержки районных  средств массовой информации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06 2 02  72050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450,3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06 2 02  72050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450,3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Субсидии на оказание финансовой поддержки средствам массовой информации Княгининского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02  S2050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1 050,7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02  S2050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1 050,7</w:t>
            </w:r>
          </w:p>
        </w:tc>
      </w:tr>
      <w:tr w:rsidR="00B4699B" w:rsidRPr="00B4699B" w:rsidTr="00B4699B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«Обеспечение доступа граждан к информации о деятельности органов местного самоуправления Княгининского района»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06 3 00  00000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7,2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Поддержка официального Интернет-сайта администрации Княгининского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06 3 01  00000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7,2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поддержке официального Интернет-сайта администрации Княгининского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06 3 01  25130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7,2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06 3 01  25130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7,2</w:t>
            </w:r>
          </w:p>
        </w:tc>
      </w:tr>
      <w:tr w:rsidR="00B4699B" w:rsidRPr="00B4699B" w:rsidTr="00B4699B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района"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06 4 00  00000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1 415,3</w:t>
            </w:r>
          </w:p>
        </w:tc>
      </w:tr>
      <w:tr w:rsidR="00B4699B" w:rsidRPr="00B4699B" w:rsidTr="00B4699B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Сопровождение и продление лицензии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06 4 01  00000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1 373,1</w:t>
            </w:r>
          </w:p>
        </w:tc>
      </w:tr>
      <w:tr w:rsidR="00B4699B" w:rsidRPr="00B4699B" w:rsidTr="00B4699B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06 4 01  25240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1 373,1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06 4 01  25240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1 373,1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Создание  страхового фонда на ОЦД архивного фонда "Княгининского районного Совета народных депутатов"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06 4 02  00000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42,2</w:t>
            </w:r>
          </w:p>
        </w:tc>
      </w:tr>
      <w:tr w:rsidR="00B4699B" w:rsidRPr="00B4699B" w:rsidTr="00B4699B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06 4 02  25240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42,2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06 4 02  25240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42,2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06 5 00  00000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20 001,2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20 001,2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06 5 01  00190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16 579,6</w:t>
            </w:r>
          </w:p>
        </w:tc>
      </w:tr>
      <w:tr w:rsidR="00B4699B" w:rsidRPr="00B4699B" w:rsidTr="00B4699B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06 5 01  00190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13 737,6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06 5 01  00190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2 800,0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06 5 01  00190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42,0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Глава администрации муниципального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06 5 01  08000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1 606,0</w:t>
            </w:r>
          </w:p>
        </w:tc>
      </w:tr>
      <w:tr w:rsidR="00B4699B" w:rsidRPr="00B4699B" w:rsidTr="00B4699B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06 5 01  08000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1 606,0</w:t>
            </w:r>
          </w:p>
        </w:tc>
      </w:tr>
      <w:tr w:rsidR="00B4699B" w:rsidRPr="00B4699B" w:rsidTr="00B4699B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06 5 01  72090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1 512,5</w:t>
            </w:r>
          </w:p>
        </w:tc>
      </w:tr>
      <w:tr w:rsidR="00B4699B" w:rsidRPr="00B4699B" w:rsidTr="00B4699B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06 5 01  72090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1 512,5</w:t>
            </w:r>
          </w:p>
        </w:tc>
      </w:tr>
      <w:tr w:rsidR="00B4699B" w:rsidRPr="00B4699B" w:rsidTr="00B4699B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за счет гранта в целях поощрения муниципальных районов и городских округов Нижегородской области, достигающих наилучших результатов в сфере повышения эффективности бюджетных расходов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06 5 01  74600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303,1</w:t>
            </w:r>
          </w:p>
        </w:tc>
      </w:tr>
      <w:tr w:rsidR="00B4699B" w:rsidRPr="00B4699B" w:rsidTr="00B4699B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06 5 01  74600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233,7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06 5 01  74600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69,4</w:t>
            </w:r>
          </w:p>
        </w:tc>
      </w:tr>
      <w:tr w:rsidR="00B4699B" w:rsidRPr="00B4699B" w:rsidTr="00B4699B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физической культуры, спорта и молодежной политики Княгининского района Нижегородской области" на 2015-2017 годы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07 0 00  00000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37 294,7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«Развитие физической культуры и массового спорта, развитие спорта высших достижений»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07 1 00  00000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36 667,1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 спортивной части праздника "День города"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07 1 01  00000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07 1 01  00590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07 1 01  00590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Участие районных команд в областных, зональных, всероссийских и международных соревнованиях, учебно-тренировочных сборах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07 1 02  00000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751,3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07 1 02  00590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751,3</w:t>
            </w:r>
          </w:p>
        </w:tc>
      </w:tr>
      <w:tr w:rsidR="00B4699B" w:rsidRPr="00B4699B" w:rsidTr="00B4699B">
        <w:trPr>
          <w:trHeight w:val="273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Предоставление субсидий бюджетным, автономным учреждениям и иным некоммерческим </w:t>
            </w: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07 1 02  00590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751,3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Содержание муниципальных учреждений физической культуры и спорта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34 553,7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07 1 03  00590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32 558,6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07 1 03  00590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32 558,6</w:t>
            </w:r>
          </w:p>
        </w:tc>
      </w:tr>
      <w:tr w:rsidR="00B4699B" w:rsidRPr="00B4699B" w:rsidTr="00B4699B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07 1 03  72090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1 995,1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07 1 03  72090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1 995,1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Укрепление материально-технической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базы учреждений физической куль</w:t>
            </w: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</w:t>
            </w: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ры и спорта, спортивных сооружений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07 1 04  00000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263,6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07 1 04  00590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263,6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07 1 04  00590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263,6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учебно-тренировочной работы и отдыха детей в летнее время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1 068,5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07 1 05  00590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1 006,3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07 1 05  00590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1 006,3</w:t>
            </w:r>
          </w:p>
        </w:tc>
      </w:tr>
      <w:tr w:rsidR="00B4699B" w:rsidRPr="00B4699B" w:rsidTr="00B4699B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07 1 05  72090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62,2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07 1 05  72090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62,2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 «Развитие молодежной политики»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07 2 00  00000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13,5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 районных молодежных мероприятий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07 2 01  00000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13,5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проведение районных молодежных мероприятий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07 2 01  25190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13,5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07 2 01  25190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13,5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07 3 00  00000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614,1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07 3 01  00000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614,1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07 3 01  00190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614,1</w:t>
            </w:r>
          </w:p>
        </w:tc>
      </w:tr>
      <w:tr w:rsidR="00B4699B" w:rsidRPr="00B4699B" w:rsidTr="00B4699B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07 3 01  00190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589,1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07 3 01  00190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</w:tr>
      <w:tr w:rsidR="00B4699B" w:rsidRPr="00B4699B" w:rsidTr="00B4699B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агропромышленного комплекса Княгининского района Нижегородской области" на 2015-2020 годы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08 0 00  00000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51 989,0</w:t>
            </w:r>
          </w:p>
        </w:tc>
      </w:tr>
      <w:tr w:rsidR="00B4699B" w:rsidRPr="00B4699B" w:rsidTr="00B4699B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"Развитие сельского хозяйства, пищевой и перерабатывающей промышленности Княгининского района Нижегородской области" до 2020 года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08 1 00  00000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47 950,1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Развитие производства продукции растениеводства (субсидирование затрат)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08 1 01  00000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16 666,1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части затрат на приобретение элитных семян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08 1 01  50310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49,5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08 1 01  50310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49,5</w:t>
            </w:r>
          </w:p>
        </w:tc>
      </w:tr>
      <w:tr w:rsidR="00B4699B" w:rsidRPr="00B4699B" w:rsidTr="00B4699B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растениеводства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08 1 01  50400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1 897,8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08 1 01  50400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1 897,8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08 1 01  50410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8 455,3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08 1 01  50410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8 455,3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части затрат на приобретение элитных семян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R0310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619,7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R0310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619,7</w:t>
            </w:r>
          </w:p>
        </w:tc>
      </w:tr>
      <w:tr w:rsidR="00B4699B" w:rsidRPr="00B4699B" w:rsidTr="00B4699B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растениеводства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R0400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R0400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R0410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5 643,8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R0410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5 643,8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Развитие производства продукции животноводства (субсидирование затрат)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08 1 02  00000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14 838,4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Поддержка племенного животноводства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08 1 02  50420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08 1 02  50420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на 1 килограмм реализованного и (или) отгруженного на собственную переработку молока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08 1 02  50430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6 013,6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08 1 02  50430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6 013,6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поддержку племенного крупного рогатого скота молочного направления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08 1 02  54460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1 017,8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08 1 02  54460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1 017,8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Стабилизация и увеличение поголовья крупного рогатого скота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08 1 02  73200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3 320,0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08 1 02  73200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3 320,0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на 1 килограмм реализованного и (или) отгруженного на собственную переработку молока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R0430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2 002,3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R0430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2 002,3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поддержку племенного крупного рогатого скота молочного направления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R4460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2 484,7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R4460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2 484,7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части затрат организаций агропромышленного комплекса на уплату процентов за пользование кредитными ресурсам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08 1 03  00000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16 345,6</w:t>
            </w:r>
          </w:p>
        </w:tc>
      </w:tr>
      <w:tr w:rsidR="00B4699B" w:rsidRPr="00B4699B" w:rsidTr="00B4699B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части процентной ставки по долгосрочным, среднесрочным и краткосрочным кредитам, взятым малыми формами хозяйствования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08 1 03 50550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86,0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08 1 03 50550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86,0</w:t>
            </w:r>
          </w:p>
        </w:tc>
      </w:tr>
      <w:tr w:rsidR="00B4699B" w:rsidRPr="00B4699B" w:rsidTr="00B4699B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Возмещение части процентной ставки по инвестиционным кредитам (займам) на строительство и реконструкцию объектов для молочного скотоводства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08 1 03 54440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11 888,0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08 1 03 54440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11 888,0</w:t>
            </w:r>
          </w:p>
        </w:tc>
      </w:tr>
      <w:tr w:rsidR="00B4699B" w:rsidRPr="00B4699B" w:rsidTr="00B4699B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части процентной ставки по долгосрочным, среднесрочным и краткосрочным кредитам, взятым малыми формами хозяйствования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 R0550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71,6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 R0550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71,6</w:t>
            </w:r>
          </w:p>
        </w:tc>
      </w:tr>
      <w:tr w:rsidR="00B4699B" w:rsidRPr="00B4699B" w:rsidTr="00B4699B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Возмещение части процентной ставки по инвестиционным кредитам (займам) на строительство и реконструкцию объектов для молочного скотоводства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 R4440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4 300,0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 R4440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4 300,0</w:t>
            </w:r>
          </w:p>
        </w:tc>
      </w:tr>
      <w:tr w:rsidR="00B4699B" w:rsidRPr="00B4699B" w:rsidTr="00B4699B">
        <w:trPr>
          <w:trHeight w:val="165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Повышение заинтересованности в распространении передовоого опыта в АПК и улучшении результатов деятельности по производству, переработке и хранению сельскохозяйственной продукции оказанию услуг и выполнению работ для сельскохозяйственных организаций (проведение конкурсов, слетов, выставок и других мероприятий)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08 1 04  00000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проведение мероприятий  в сфере АПК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08 1 04  28100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08 1 04  28100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Обновление парка сельскохозяйственной техники (субсидирование части затрат)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08 1 05  00000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части затрат на приобретение зерноуборочных и кормоуборочных комбайнов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08 1 05  73220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08 1 05  73220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"Эпизоотическое благополучие Княгининского района Нижегородской области до 2020 года"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08 2 00  00000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71,2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мероприятий по снижению инфекционных болезней животных и снижению инвазитонной заболеваемости жив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</w:t>
            </w: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ных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08 2 01  00000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71,2</w:t>
            </w:r>
          </w:p>
        </w:tc>
      </w:tr>
      <w:tr w:rsidR="00B4699B" w:rsidRPr="00B4699B" w:rsidTr="00B4699B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 проведение мероприятий по предупреждению и ликвидации болезней животных и их лечению, защите населения от болезней, общих для человека и животных, в части отлова и содержания безнадзорных животных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08 2 01  73310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71,2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08 2 01  73310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71,2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Подпрограмма "Обеспечение реализации муниципальной программы"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08 3 00  00000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3 967,7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3 967,7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08 3 01  00190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145,1</w:t>
            </w:r>
          </w:p>
        </w:tc>
      </w:tr>
      <w:tr w:rsidR="00B4699B" w:rsidRPr="00B4699B" w:rsidTr="00B4699B">
        <w:trPr>
          <w:trHeight w:val="139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08 3 01  00190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145,1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полномочий по поддержке сельскохозяйственного производства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08 3 01  73030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3 822,6</w:t>
            </w:r>
          </w:p>
        </w:tc>
      </w:tr>
      <w:tr w:rsidR="00B4699B" w:rsidRPr="00B4699B" w:rsidTr="00B4699B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08 3 01  73030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3 310,9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08 3 01  73030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471,7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08 3 01  73030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40,0</w:t>
            </w:r>
          </w:p>
        </w:tc>
      </w:tr>
      <w:tr w:rsidR="00B4699B" w:rsidRPr="00B4699B" w:rsidTr="00B4699B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"Управление муниципальной собственностью Княгининского района Нижегородской области" на 2015-2017 годы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09 0 00  00000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329,4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Подпрограмма "Управление муниципальной собственностью Княгининского района Нижегородской области"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09 1 00  00000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294,0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 технической документации объектов недвижимости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09 1 02  00000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156,0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09 1 02  25020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156,0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09 1 02  25020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156,0</w:t>
            </w:r>
          </w:p>
        </w:tc>
      </w:tr>
      <w:tr w:rsidR="00B4699B" w:rsidRPr="00B4699B" w:rsidTr="00B4699B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Предъявление претензий, исков в отношении выявленных земельных участков под объектами недвижимости без оформления на них прав и взыскания неосновательного обогащения, предъявление претензий, исков о взыскании задолженности с арендаторов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09 1 03  00000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12,0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09 1 03  25030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12,0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09 1 03  25030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12,0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Прогнозного плана (программы) приватизации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09 1 04  00000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09 1 04  25020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09 1 04  25020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 оценочных работ прав аренды и собственности для проведения торгов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09 1 05  00000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37,0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09 1 05  25020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37,0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09 1 05  25020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37,0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Содержание муниципальной казны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09 1 08  00000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15,0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Содержание и обслуживание муниципальной казны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09 1 08  25000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15,0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09 1 08  25000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15,0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Участие в совещаниях и семинарах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09 1 09  00000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20,0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09 1 09  25030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20,0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09 1 09  25030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20,0</w:t>
            </w:r>
          </w:p>
        </w:tc>
      </w:tr>
      <w:tr w:rsidR="00B4699B" w:rsidRPr="00B4699B" w:rsidTr="00B4699B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Публикация в официальных средствах массовой информации статей о проведении общих собраний, списков невостребованных земельных долей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09 1 10 00000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24,0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09 1 10 25030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24,0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09 1 10 25030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24,0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"Установление официальной символики Княгининского района Нижегородской области"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09 2 00 00000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35,4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Разработка Положения о гербе Княгининского муниципального района Нижегородской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09 2 01 00000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23,6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Содержание и обслуживание муниципальной казны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09 2 01 25000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23,6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09 2 01 25000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23,6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Разработка Положения о флаге Княгининского муниципального района Нижегородской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09 2 02 00000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11,8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Содержание и обслуживание муниципальной казны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09 2 02 25000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11,8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09 2 02 25000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11,8</w:t>
            </w:r>
          </w:p>
        </w:tc>
      </w:tr>
      <w:tr w:rsidR="00B4699B" w:rsidRPr="00B4699B" w:rsidTr="00B4699B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предпринимательства Княгининского района Нижегородской области" на 2015-2018 годы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10 0 00  00000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3 558,1</w:t>
            </w:r>
          </w:p>
        </w:tc>
      </w:tr>
      <w:tr w:rsidR="00B4699B" w:rsidRPr="00B4699B" w:rsidTr="00B4699B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 «Развитие малого и среднего предпринимательства в Княгининском районе» на 2015-2018 годы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10 1 00  00000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3 558,1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Эффективная кредитно-финансовая поддержка субъектов малого и среднего предпринимательства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10 1 02  00000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3 558,1</w:t>
            </w:r>
          </w:p>
        </w:tc>
      </w:tr>
      <w:tr w:rsidR="00B4699B" w:rsidRPr="00B4699B" w:rsidTr="00B4699B">
        <w:trPr>
          <w:trHeight w:val="70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на строительство объектов муниципальной собственности поселений Княгининского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10 1 02  03020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3 308,1</w:t>
            </w:r>
          </w:p>
        </w:tc>
      </w:tr>
      <w:tr w:rsidR="00B4699B" w:rsidRPr="00B4699B" w:rsidTr="00B4699B">
        <w:trPr>
          <w:trHeight w:val="37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10 1 02  03020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3 308,1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поддержки в виде грантов- субсидии малым предприятиям, на развитие собственного дела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10 1 02  62700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250,0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10 1 02  62700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250,0</w:t>
            </w:r>
          </w:p>
        </w:tc>
      </w:tr>
      <w:tr w:rsidR="00B4699B" w:rsidRPr="00B4699B" w:rsidTr="00B4699B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2015-2017 годы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6 427,9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11 1 00  00000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368,2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354,0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354,0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20,8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333,2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Приобретение и перезарядка огнетушителей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11 1 02  00000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8,2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11 1 02  25010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8,2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11 1 02  25010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8,2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Замеры сопротивления изоляции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11 1 03  00000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11 1 03  25010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"Повышение безопасности дорожного движения в Княгининском районе"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11 2 00  00000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2 458,7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и проведение районных конкурсов по безопасности дорожного движения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11 2 05  00000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повышению безопасности дорожного движения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11 2 05  28800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11 2 05  28800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</w:tr>
      <w:tr w:rsidR="00B4699B" w:rsidRPr="00B4699B" w:rsidTr="00B4699B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иных межбюджетных трасфертов бюджетам поселений Княгининского района на капитальный ремонт и ремонт автомобильных дорог общего пользования и тротуаров населенных пунктов Княгининского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11 2 11  00000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2454,7</w:t>
            </w:r>
          </w:p>
        </w:tc>
      </w:tr>
      <w:tr w:rsidR="00B4699B" w:rsidRPr="00B4699B" w:rsidTr="00B4699B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на   капитальный ремонт и ремонт автомобильных дорог общего пользования и тротуаров населенных пунктов Княгининского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11 2 11  03030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2 454,7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11 2 11  03030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2 454,7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Подпрограмма  "Обеспечение общественного порядка и противодействия преступности в Княгининском районе"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11 3 00  00000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1,0</w:t>
            </w:r>
          </w:p>
        </w:tc>
      </w:tr>
      <w:tr w:rsidR="00B4699B" w:rsidRPr="00B4699B" w:rsidTr="00B4699B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конкурсов и олимпиад среди учащихся образовательных учреждений района на лучшую работу по проблемам противодействия терроризму и экстремизму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11 3 16  00000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противодействию терроризму и экстремизму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11 3 16  25050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11 3 16  25050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"Профилактика безнадзорности и правонарушений несовершеннолетних Княгининского района"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11 4 00  00000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4,5</w:t>
            </w:r>
          </w:p>
        </w:tc>
      </w:tr>
      <w:tr w:rsidR="00B4699B" w:rsidRPr="00B4699B" w:rsidTr="00B4699B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и проведение мероприятий, направленных  на формирование законопослушного поведения несовершеннолетних, просветительской работы с родителями, мероприятий, направленных на пропаганду здорового образа жизни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11 4 09  00000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мероприятий по профилактике правонарушений среди несовершеннолетних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11 4 09  25210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11 4 09  25210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"Комплексные меры противодействия злоупотребления наркотиками и их незаконному обороту"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11 5 00  00000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32,5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и проведение мероприятий, направленных  на пропаганду здорового образа жизни (конкурсы, спортивно-массовые мероприятия)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11 5 09  00000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9,5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11 5 09  29600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9,5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11 5 09  29600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9,5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Обучение группы волонтеров в областном центре профилактики и борьбы со СПИДом в г.Н.Новгороде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11 5 19  00000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3,0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11 5 19  29600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3,0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11 5 19  29600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3,0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Приобретение тест-полосок для определения наркотического опьянения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11 5 20  00000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20,0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11 5 20  29600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20,0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11 5 20  29600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20,0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Подпрограмма  "Защита населения от чрезвычайных ситуаций"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11 6 00  00000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3 563,0</w:t>
            </w:r>
          </w:p>
        </w:tc>
      </w:tr>
      <w:tr w:rsidR="00B4699B" w:rsidRPr="00B4699B" w:rsidTr="00B4699B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11 6 01  00000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540,0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11 6 01  25280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540,0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11 6 01  25280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540,0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Первоначальное обучение персонала ЕДДС Княгининского района по системе 112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11 6 02  00000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24,0</w:t>
            </w:r>
          </w:p>
        </w:tc>
      </w:tr>
      <w:tr w:rsidR="00B4699B" w:rsidRPr="00B4699B" w:rsidTr="00B4699B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мероприятий, направленных на создание системы обеспечения вызова экстренных оперативных служб по единому номеру "112" в Нижегородской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11 6 02  25140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24,0</w:t>
            </w:r>
          </w:p>
        </w:tc>
      </w:tr>
      <w:tr w:rsidR="00B4699B" w:rsidRPr="00B4699B" w:rsidTr="00B4699B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11 6 02  25140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8,9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11 6 02  25140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15,1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технических решений для дежурно-диспетчерской службы  в части интеграции  с Системой-112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11 6 03  00000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694,6</w:t>
            </w:r>
          </w:p>
        </w:tc>
      </w:tr>
      <w:tr w:rsidR="00B4699B" w:rsidRPr="00B4699B" w:rsidTr="00B4699B">
        <w:trPr>
          <w:trHeight w:val="180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технических решений единых дежурно-диспетчерских службмуниципальных образований Нижегородской области в части интеграции с системой обеспечения вызова экстренных оперативных служб по единому номеру "112" в Нижегородской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11 6 03 72550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347,3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11 6 03 72550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347,3</w:t>
            </w:r>
          </w:p>
        </w:tc>
      </w:tr>
      <w:tr w:rsidR="00B4699B" w:rsidRPr="00B4699B" w:rsidTr="00B4699B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мероприятий, направленных на создание системы обеспечения вызова экстренных оперативных служб по единому номеру "112" в Нижегородской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03  S2550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347,3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03  S2550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347,3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Аренда каналов связи мультисервисной транспортной сети Системы-112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11 6 04  00000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B4699B" w:rsidRPr="00B4699B" w:rsidTr="00B4699B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мероприятий, направленных на создание системы обеспечения вызова экстренных оперативных служб по единому номеру "112" в Нижегородской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11 6 04  25140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11 6 04  25140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жизнедеятельности МКУ "Единая дежурно-диспетчерская служба" Княгининскгого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11 6 05  00000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2 304,4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11 6 05  00590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2 145,6</w:t>
            </w:r>
          </w:p>
        </w:tc>
      </w:tr>
      <w:tr w:rsidR="00B4699B" w:rsidRPr="00B4699B" w:rsidTr="00B4699B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11 6 05  00590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1 679,9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11 6 05  00590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460,7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11 6 05  00590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5,0</w:t>
            </w:r>
          </w:p>
        </w:tc>
      </w:tr>
      <w:tr w:rsidR="00B4699B" w:rsidRPr="00B4699B" w:rsidTr="00B4699B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11 6 05  72090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158,8</w:t>
            </w:r>
          </w:p>
        </w:tc>
      </w:tr>
      <w:tr w:rsidR="00B4699B" w:rsidRPr="00B4699B" w:rsidTr="00B4699B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11 6 05  72090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158,8</w:t>
            </w:r>
          </w:p>
        </w:tc>
      </w:tr>
      <w:tr w:rsidR="00B4699B" w:rsidRPr="00B4699B" w:rsidTr="00B4699B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2014-2017 годы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47 904,8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«Организация и совершенствование бюджетного процесса Княгининского района»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12 1 00  00000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6 004,8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Управление средствами резервного фонда администрации Княгининского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12 1 04  00000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5 998,8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Резервный фонд администрации Княгининского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12 1 04 23000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5 998,8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12 1 04 23000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5 998,8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исполнения районного бюджета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12 1 05  00000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</w:tr>
      <w:tr w:rsidR="00B4699B" w:rsidRPr="00B4699B" w:rsidTr="00B4699B">
        <w:trPr>
          <w:trHeight w:val="106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Выплаты гражданам на компенсацию части процентной ставки по кредитам, выданным до 31 декабря 2006 года на приобретение или строительство жилья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12 1 05  28500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12 1 05  28500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</w:tr>
      <w:tr w:rsidR="00B4699B" w:rsidRPr="00B4699B" w:rsidTr="00B4699B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«Создание условий для эффективного выполнения собственных и передаваемых полномочий органами местного самоуправления поселений Княгининского района»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12 2 00  00000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32 738,8</w:t>
            </w:r>
          </w:p>
        </w:tc>
      </w:tr>
      <w:tr w:rsidR="00B4699B" w:rsidRPr="00B4699B" w:rsidTr="00B4699B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12 2 01  00000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32 424,3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12 2 01  01300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5 773,9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12 2 01  01300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5 773,9</w:t>
            </w:r>
          </w:p>
        </w:tc>
      </w:tr>
      <w:tr w:rsidR="00B4699B" w:rsidRPr="00B4699B" w:rsidTr="00B4699B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 том числе за счет  субвенции на осуществление органами местного самоуправления муниципальных районов полномочий органов государственной власти Нижегородской области по расчету и предоставлению дотаций бюджетам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12 2 01  01300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5 620,7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12 2 01  03010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22 804,8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12 2 01  03010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22 804,8</w:t>
            </w:r>
          </w:p>
        </w:tc>
      </w:tr>
      <w:tr w:rsidR="00B4699B" w:rsidRPr="00B4699B" w:rsidTr="00B4699B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Иные межбюджетные трансферты на выплату заработной платы с начислениями на нее работникам муниципальных учреждений и органов местного самоуправления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12 2 01  72090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1 371,2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12 2 01  72090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1 371,2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на реализацию проекта по поддержке местных инициатив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12 2 01 72600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2 474,4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12 2 01 72600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2 474,4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Администрирование межбюджетных трансфертов, предоставляемых бюджетам поселений за счет средств федерального бюджета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12 2 02  00000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314,5</w:t>
            </w:r>
          </w:p>
        </w:tc>
      </w:tr>
      <w:tr w:rsidR="00B4699B" w:rsidRPr="00B4699B" w:rsidTr="00B4699B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Субвенции на 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12 2 02  51180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314,5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12 2 02  51180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314,5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 "Обеспечение реализации муниципальной программы"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12 4 00  00000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9 161,2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финансового управления администрации Княгининского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9 161,2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12 4 01  00190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7 892,2</w:t>
            </w:r>
          </w:p>
        </w:tc>
      </w:tr>
      <w:tr w:rsidR="00B4699B" w:rsidRPr="00B4699B" w:rsidTr="00B4699B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12 4 01  00190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7 145,0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12 4 01  00190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744,1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12 4 01  00190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3,1</w:t>
            </w:r>
          </w:p>
        </w:tc>
      </w:tr>
      <w:tr w:rsidR="00B4699B" w:rsidRPr="00B4699B" w:rsidTr="00B4699B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12 4 01  72090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674,8</w:t>
            </w:r>
          </w:p>
        </w:tc>
      </w:tr>
      <w:tr w:rsidR="00B4699B" w:rsidRPr="00B4699B" w:rsidTr="00B4699B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12 4 01  72090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674,8</w:t>
            </w:r>
          </w:p>
        </w:tc>
      </w:tr>
      <w:tr w:rsidR="00B4699B" w:rsidRPr="00B4699B" w:rsidTr="00B4699B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за счет гранта в целях поощрения муниципальных районов и городских округов Нижегородской области, достигающих наилучших результатов в сфере повышения эффективности бюджетных расходов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12 4 01  74600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594,2</w:t>
            </w:r>
          </w:p>
        </w:tc>
      </w:tr>
      <w:tr w:rsidR="00B4699B" w:rsidRPr="00B4699B" w:rsidTr="00B4699B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12 4 01  74600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306,8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12 4 01  74600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287,4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Непрограммные расходы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77 0 00  00000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17 132,7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77 7 00  00000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17 132,7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государственных  полномочий органами местного самоуправления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77 7 01  00000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568,1</w:t>
            </w:r>
          </w:p>
        </w:tc>
      </w:tr>
      <w:tr w:rsidR="00B4699B" w:rsidRPr="00B4699B" w:rsidTr="00B4699B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государственных полномочий по составлению списков в присяжные заседатели федеральных судов общей юрисдикции в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77 7 01  512000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2,4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77 7 01  512000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2,4</w:t>
            </w:r>
          </w:p>
        </w:tc>
      </w:tr>
      <w:tr w:rsidR="00B4699B" w:rsidRPr="00B4699B" w:rsidTr="00B4699B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Осуществление отдельных полномочий Российской Федерации по подготовке и проведению Всероссийской сельскохозяйственной переписи 2016 года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77 7 01  53910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565,7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77 7 01  53910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565,7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Обеспечение деятельности муниципальных учреждений Княгининского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13 619,5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12 715,1</w:t>
            </w:r>
          </w:p>
        </w:tc>
      </w:tr>
      <w:tr w:rsidR="00B4699B" w:rsidRPr="00B4699B" w:rsidTr="00B4699B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10 759,8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1 857,8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97,5</w:t>
            </w:r>
          </w:p>
        </w:tc>
      </w:tr>
      <w:tr w:rsidR="00B4699B" w:rsidRPr="00B4699B" w:rsidTr="00B4699B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77 7 02  72090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904,4</w:t>
            </w:r>
          </w:p>
        </w:tc>
      </w:tr>
      <w:tr w:rsidR="00B4699B" w:rsidRPr="00B4699B" w:rsidTr="00B4699B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77 7 02  72090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904,4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контрольно-счетной инспекции Княгининского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642,4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контрольно-счетной инспекции Княгининского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77 7 03  00190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16,4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77 7 03  00190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15,8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77 7 03  00190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0,6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77 7 03  07000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526,2</w:t>
            </w:r>
          </w:p>
        </w:tc>
      </w:tr>
      <w:tr w:rsidR="00B4699B" w:rsidRPr="00B4699B" w:rsidTr="00B4699B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77 7 03  07000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526,2</w:t>
            </w:r>
          </w:p>
        </w:tc>
      </w:tr>
      <w:tr w:rsidR="00B4699B" w:rsidRPr="00B4699B" w:rsidTr="00B4699B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77 7 03  72090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49,8</w:t>
            </w:r>
          </w:p>
        </w:tc>
      </w:tr>
      <w:tr w:rsidR="00B4699B" w:rsidRPr="00B4699B" w:rsidTr="00B4699B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77 7 03  72090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49,8</w:t>
            </w:r>
          </w:p>
        </w:tc>
      </w:tr>
      <w:tr w:rsidR="00B4699B" w:rsidRPr="00B4699B" w:rsidTr="00B4699B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за счет гранта в целях поощрения муниципальных районов и городских округов Нижегородской области, достигающих наилучших результатов в сфере повышения эффективности бюджетных расходов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77 7 03  74600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77 7 03  74600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функций органов местного самоуправления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2 302,7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Природоохранные мероприятия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77 7 04  25150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22,5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77 7 04  25150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22,5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Прочие выплаты по обязательствам государства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77 7 04  26000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49,0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77 7 04  26000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31,0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77 7 04  26000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18,0</w:t>
            </w:r>
          </w:p>
        </w:tc>
      </w:tr>
      <w:tr w:rsidR="00B4699B" w:rsidRPr="00B4699B" w:rsidTr="00B4699B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Ежемесячная доплата к пенсиям лицам, замещавшим муниципальные должности Княгининского района Нижегородской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77 7 04  29980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2 231,2</w:t>
            </w:r>
          </w:p>
        </w:tc>
      </w:tr>
      <w:tr w:rsidR="00B4699B" w:rsidRPr="00B4699B" w:rsidTr="00B4699B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77 7 04  29980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9B" w:rsidRPr="00B4699B" w:rsidRDefault="00B4699B" w:rsidP="00B46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69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2 231,2</w:t>
            </w:r>
          </w:p>
        </w:tc>
      </w:tr>
    </w:tbl>
    <w:p w:rsidR="00493C13" w:rsidRDefault="00493C13"/>
    <w:sectPr w:rsidR="00493C13" w:rsidSect="00B4699B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3A08" w:rsidRDefault="00DE3A08" w:rsidP="00B4699B">
      <w:pPr>
        <w:spacing w:after="0" w:line="240" w:lineRule="auto"/>
      </w:pPr>
      <w:r>
        <w:separator/>
      </w:r>
    </w:p>
  </w:endnote>
  <w:endnote w:type="continuationSeparator" w:id="0">
    <w:p w:rsidR="00DE3A08" w:rsidRDefault="00DE3A08" w:rsidP="00B46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3A08" w:rsidRDefault="00DE3A08" w:rsidP="00B4699B">
      <w:pPr>
        <w:spacing w:after="0" w:line="240" w:lineRule="auto"/>
      </w:pPr>
      <w:r>
        <w:separator/>
      </w:r>
    </w:p>
  </w:footnote>
  <w:footnote w:type="continuationSeparator" w:id="0">
    <w:p w:rsidR="00DE3A08" w:rsidRDefault="00DE3A08" w:rsidP="00B469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298076"/>
      <w:docPartObj>
        <w:docPartGallery w:val="Page Numbers (Top of Page)"/>
        <w:docPartUnique/>
      </w:docPartObj>
    </w:sdtPr>
    <w:sdtContent>
      <w:p w:rsidR="00B4699B" w:rsidRDefault="00023D0C">
        <w:pPr>
          <w:pStyle w:val="a5"/>
          <w:jc w:val="center"/>
        </w:pPr>
        <w:fldSimple w:instr=" PAGE   \* MERGEFORMAT ">
          <w:r w:rsidR="00932CDD">
            <w:rPr>
              <w:noProof/>
            </w:rPr>
            <w:t>2</w:t>
          </w:r>
        </w:fldSimple>
      </w:p>
    </w:sdtContent>
  </w:sdt>
  <w:p w:rsidR="00B4699B" w:rsidRDefault="00B4699B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699B"/>
    <w:rsid w:val="00023D0C"/>
    <w:rsid w:val="00103F4B"/>
    <w:rsid w:val="00493C13"/>
    <w:rsid w:val="006F777B"/>
    <w:rsid w:val="00727FDD"/>
    <w:rsid w:val="00932CDD"/>
    <w:rsid w:val="00B4699B"/>
    <w:rsid w:val="00BE537B"/>
    <w:rsid w:val="00D13828"/>
    <w:rsid w:val="00DE3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4699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4699B"/>
    <w:rPr>
      <w:color w:val="800080"/>
      <w:u w:val="single"/>
    </w:rPr>
  </w:style>
  <w:style w:type="paragraph" w:customStyle="1" w:styleId="xl66">
    <w:name w:val="xl66"/>
    <w:basedOn w:val="a"/>
    <w:rsid w:val="00B469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67">
    <w:name w:val="xl67"/>
    <w:basedOn w:val="a"/>
    <w:rsid w:val="00B469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68">
    <w:name w:val="xl68"/>
    <w:basedOn w:val="a"/>
    <w:rsid w:val="00B469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69">
    <w:name w:val="xl69"/>
    <w:basedOn w:val="a"/>
    <w:rsid w:val="00B4699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0">
    <w:name w:val="xl70"/>
    <w:basedOn w:val="a"/>
    <w:rsid w:val="00B4699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1">
    <w:name w:val="xl71"/>
    <w:basedOn w:val="a"/>
    <w:rsid w:val="00B4699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2">
    <w:name w:val="xl72"/>
    <w:basedOn w:val="a"/>
    <w:rsid w:val="00B469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3">
    <w:name w:val="xl73"/>
    <w:basedOn w:val="a"/>
    <w:rsid w:val="00B469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4">
    <w:name w:val="xl74"/>
    <w:basedOn w:val="a"/>
    <w:rsid w:val="00B469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5">
    <w:name w:val="xl75"/>
    <w:basedOn w:val="a"/>
    <w:rsid w:val="00B469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6">
    <w:name w:val="xl76"/>
    <w:basedOn w:val="a"/>
    <w:rsid w:val="00B469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7">
    <w:name w:val="xl77"/>
    <w:basedOn w:val="a"/>
    <w:rsid w:val="00B469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8">
    <w:name w:val="xl78"/>
    <w:basedOn w:val="a"/>
    <w:rsid w:val="00B469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9">
    <w:name w:val="xl79"/>
    <w:basedOn w:val="a"/>
    <w:rsid w:val="00B469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80">
    <w:name w:val="xl80"/>
    <w:basedOn w:val="a"/>
    <w:rsid w:val="00B469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81">
    <w:name w:val="xl81"/>
    <w:basedOn w:val="a"/>
    <w:rsid w:val="00B469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82">
    <w:name w:val="xl82"/>
    <w:basedOn w:val="a"/>
    <w:rsid w:val="00B469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3">
    <w:name w:val="xl83"/>
    <w:basedOn w:val="a"/>
    <w:rsid w:val="00B469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4">
    <w:name w:val="xl84"/>
    <w:basedOn w:val="a"/>
    <w:rsid w:val="00B469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5">
    <w:name w:val="xl85"/>
    <w:basedOn w:val="a"/>
    <w:rsid w:val="00B469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6">
    <w:name w:val="xl86"/>
    <w:basedOn w:val="a"/>
    <w:rsid w:val="00B469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87">
    <w:name w:val="xl87"/>
    <w:basedOn w:val="a"/>
    <w:rsid w:val="00B469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8">
    <w:name w:val="xl88"/>
    <w:basedOn w:val="a"/>
    <w:rsid w:val="00B469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9">
    <w:name w:val="xl89"/>
    <w:basedOn w:val="a"/>
    <w:rsid w:val="00B469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0">
    <w:name w:val="xl90"/>
    <w:basedOn w:val="a"/>
    <w:rsid w:val="00B469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1">
    <w:name w:val="xl91"/>
    <w:basedOn w:val="a"/>
    <w:rsid w:val="00B469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2">
    <w:name w:val="xl92"/>
    <w:basedOn w:val="a"/>
    <w:rsid w:val="00B469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3">
    <w:name w:val="xl93"/>
    <w:basedOn w:val="a"/>
    <w:rsid w:val="00B469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4">
    <w:name w:val="xl94"/>
    <w:basedOn w:val="a"/>
    <w:rsid w:val="00B469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5">
    <w:name w:val="xl95"/>
    <w:basedOn w:val="a"/>
    <w:rsid w:val="00B469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6">
    <w:name w:val="xl96"/>
    <w:basedOn w:val="a"/>
    <w:rsid w:val="00B469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7">
    <w:name w:val="xl97"/>
    <w:basedOn w:val="a"/>
    <w:rsid w:val="00B469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8">
    <w:name w:val="xl98"/>
    <w:basedOn w:val="a"/>
    <w:rsid w:val="00B469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9">
    <w:name w:val="xl99"/>
    <w:basedOn w:val="a"/>
    <w:rsid w:val="00B469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100">
    <w:name w:val="xl100"/>
    <w:basedOn w:val="a"/>
    <w:rsid w:val="00B469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01">
    <w:name w:val="xl101"/>
    <w:basedOn w:val="a"/>
    <w:rsid w:val="00B469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02">
    <w:name w:val="xl102"/>
    <w:basedOn w:val="a"/>
    <w:rsid w:val="00B469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3">
    <w:name w:val="xl103"/>
    <w:basedOn w:val="a"/>
    <w:rsid w:val="00B469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04">
    <w:name w:val="xl104"/>
    <w:basedOn w:val="a"/>
    <w:rsid w:val="00B469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5">
    <w:name w:val="xl105"/>
    <w:basedOn w:val="a"/>
    <w:rsid w:val="00B469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6">
    <w:name w:val="xl106"/>
    <w:basedOn w:val="a"/>
    <w:rsid w:val="00B469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107">
    <w:name w:val="xl107"/>
    <w:basedOn w:val="a"/>
    <w:rsid w:val="00B469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8">
    <w:name w:val="xl108"/>
    <w:basedOn w:val="a"/>
    <w:rsid w:val="00B469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9">
    <w:name w:val="xl109"/>
    <w:basedOn w:val="a"/>
    <w:rsid w:val="00B469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0">
    <w:name w:val="xl110"/>
    <w:basedOn w:val="a"/>
    <w:rsid w:val="00B469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1">
    <w:name w:val="xl111"/>
    <w:basedOn w:val="a"/>
    <w:rsid w:val="00B4699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2">
    <w:name w:val="xl112"/>
    <w:basedOn w:val="a"/>
    <w:rsid w:val="00B4699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3">
    <w:name w:val="xl113"/>
    <w:basedOn w:val="a"/>
    <w:rsid w:val="00B469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14">
    <w:name w:val="xl114"/>
    <w:basedOn w:val="a"/>
    <w:rsid w:val="00B469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15">
    <w:name w:val="xl115"/>
    <w:basedOn w:val="a"/>
    <w:rsid w:val="00B4699B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6">
    <w:name w:val="xl116"/>
    <w:basedOn w:val="a"/>
    <w:rsid w:val="00B4699B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7">
    <w:name w:val="xl117"/>
    <w:basedOn w:val="a"/>
    <w:rsid w:val="00B4699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18">
    <w:name w:val="xl118"/>
    <w:basedOn w:val="a"/>
    <w:rsid w:val="00B469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9">
    <w:name w:val="xl119"/>
    <w:basedOn w:val="a"/>
    <w:rsid w:val="00B469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20">
    <w:name w:val="xl120"/>
    <w:basedOn w:val="a"/>
    <w:rsid w:val="00B469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21">
    <w:name w:val="xl121"/>
    <w:basedOn w:val="a"/>
    <w:rsid w:val="00B469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22">
    <w:name w:val="xl122"/>
    <w:basedOn w:val="a"/>
    <w:rsid w:val="00B469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23">
    <w:name w:val="xl123"/>
    <w:basedOn w:val="a"/>
    <w:rsid w:val="00B469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24">
    <w:name w:val="xl124"/>
    <w:basedOn w:val="a"/>
    <w:rsid w:val="00B469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25">
    <w:name w:val="xl125"/>
    <w:basedOn w:val="a"/>
    <w:rsid w:val="00B469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26">
    <w:name w:val="xl126"/>
    <w:basedOn w:val="a"/>
    <w:rsid w:val="00B4699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27">
    <w:name w:val="xl127"/>
    <w:basedOn w:val="a"/>
    <w:rsid w:val="00B469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28">
    <w:name w:val="xl128"/>
    <w:basedOn w:val="a"/>
    <w:rsid w:val="00B469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29">
    <w:name w:val="xl129"/>
    <w:basedOn w:val="a"/>
    <w:rsid w:val="00B469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0">
    <w:name w:val="xl130"/>
    <w:basedOn w:val="a"/>
    <w:rsid w:val="00B469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31">
    <w:name w:val="xl131"/>
    <w:basedOn w:val="a"/>
    <w:rsid w:val="00B469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2">
    <w:name w:val="xl132"/>
    <w:basedOn w:val="a"/>
    <w:rsid w:val="00B4699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B4699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4">
    <w:name w:val="xl134"/>
    <w:basedOn w:val="a"/>
    <w:rsid w:val="00B4699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5">
    <w:name w:val="xl135"/>
    <w:basedOn w:val="a"/>
    <w:rsid w:val="00B469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6">
    <w:name w:val="xl136"/>
    <w:basedOn w:val="a"/>
    <w:rsid w:val="00B469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37">
    <w:name w:val="xl137"/>
    <w:basedOn w:val="a"/>
    <w:rsid w:val="00B469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8">
    <w:name w:val="xl138"/>
    <w:basedOn w:val="a"/>
    <w:rsid w:val="00B4699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9">
    <w:name w:val="xl139"/>
    <w:basedOn w:val="a"/>
    <w:rsid w:val="00B469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40">
    <w:name w:val="xl140"/>
    <w:basedOn w:val="a"/>
    <w:rsid w:val="00B469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41">
    <w:name w:val="xl141"/>
    <w:basedOn w:val="a"/>
    <w:rsid w:val="00B469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42">
    <w:name w:val="xl142"/>
    <w:basedOn w:val="a"/>
    <w:rsid w:val="00B469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43">
    <w:name w:val="xl143"/>
    <w:basedOn w:val="a"/>
    <w:rsid w:val="00B469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44">
    <w:name w:val="xl144"/>
    <w:basedOn w:val="a"/>
    <w:rsid w:val="00B469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45">
    <w:name w:val="xl145"/>
    <w:basedOn w:val="a"/>
    <w:rsid w:val="00B469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46">
    <w:name w:val="xl146"/>
    <w:basedOn w:val="a"/>
    <w:rsid w:val="00B469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47">
    <w:name w:val="xl147"/>
    <w:basedOn w:val="a"/>
    <w:rsid w:val="00B469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48">
    <w:name w:val="xl148"/>
    <w:basedOn w:val="a"/>
    <w:rsid w:val="00B4699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49">
    <w:name w:val="xl149"/>
    <w:basedOn w:val="a"/>
    <w:rsid w:val="00B4699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0">
    <w:name w:val="xl150"/>
    <w:basedOn w:val="a"/>
    <w:rsid w:val="00B4699B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1">
    <w:name w:val="xl151"/>
    <w:basedOn w:val="a"/>
    <w:rsid w:val="00B469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2">
    <w:name w:val="xl152"/>
    <w:basedOn w:val="a"/>
    <w:rsid w:val="00B4699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3">
    <w:name w:val="xl153"/>
    <w:basedOn w:val="a"/>
    <w:rsid w:val="00B469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4">
    <w:name w:val="xl154"/>
    <w:basedOn w:val="a"/>
    <w:rsid w:val="00B4699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5">
    <w:name w:val="xl155"/>
    <w:basedOn w:val="a"/>
    <w:rsid w:val="00B469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6">
    <w:name w:val="xl156"/>
    <w:basedOn w:val="a"/>
    <w:rsid w:val="00B469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7">
    <w:name w:val="xl157"/>
    <w:basedOn w:val="a"/>
    <w:rsid w:val="00B469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8">
    <w:name w:val="xl158"/>
    <w:basedOn w:val="a"/>
    <w:rsid w:val="00B469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59">
    <w:name w:val="xl159"/>
    <w:basedOn w:val="a"/>
    <w:rsid w:val="00B4699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0">
    <w:name w:val="xl160"/>
    <w:basedOn w:val="a"/>
    <w:rsid w:val="00B469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61">
    <w:name w:val="xl161"/>
    <w:basedOn w:val="a"/>
    <w:rsid w:val="00B469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62">
    <w:name w:val="xl162"/>
    <w:basedOn w:val="a"/>
    <w:rsid w:val="00B469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63">
    <w:name w:val="xl163"/>
    <w:basedOn w:val="a"/>
    <w:rsid w:val="00B4699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4">
    <w:name w:val="xl164"/>
    <w:basedOn w:val="a"/>
    <w:rsid w:val="00B469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5">
    <w:name w:val="xl165"/>
    <w:basedOn w:val="a"/>
    <w:rsid w:val="00B469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6">
    <w:name w:val="xl166"/>
    <w:basedOn w:val="a"/>
    <w:rsid w:val="00B469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5">
    <w:name w:val="header"/>
    <w:basedOn w:val="a"/>
    <w:link w:val="a6"/>
    <w:uiPriority w:val="99"/>
    <w:unhideWhenUsed/>
    <w:rsid w:val="00B46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4699B"/>
  </w:style>
  <w:style w:type="paragraph" w:styleId="a7">
    <w:name w:val="footer"/>
    <w:basedOn w:val="a"/>
    <w:link w:val="a8"/>
    <w:uiPriority w:val="99"/>
    <w:semiHidden/>
    <w:unhideWhenUsed/>
    <w:rsid w:val="00B46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469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0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32</Pages>
  <Words>9608</Words>
  <Characters>54767</Characters>
  <Application>Microsoft Office Word</Application>
  <DocSecurity>0</DocSecurity>
  <Lines>456</Lines>
  <Paragraphs>128</Paragraphs>
  <ScaleCrop>false</ScaleCrop>
  <Company/>
  <LinksUpToDate>false</LinksUpToDate>
  <CharactersWithSpaces>64247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cp:lastPrinted>2016-10-14T12:17:00Z</cp:lastPrinted>
  <dcterms:created xsi:type="dcterms:W3CDTF">2016-10-14T12:41:00Z</dcterms:created>
  <dcterms:modified xsi:type="dcterms:W3CDTF">2017-03-03T13:19:00Z</dcterms:modified>
</cp:coreProperties>
</file>